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C2F1" w14:textId="77777777" w:rsidR="0046265A" w:rsidRPr="0046265A" w:rsidRDefault="0046265A" w:rsidP="00957DFE">
      <w:pPr>
        <w:spacing w:after="0"/>
        <w:rPr>
          <w:b w:val="0"/>
          <w:bCs w:val="0"/>
        </w:rPr>
      </w:pPr>
      <w:r w:rsidRPr="0046265A">
        <w:rPr>
          <w:b w:val="0"/>
          <w:bCs w:val="0"/>
        </w:rPr>
        <w:t>Overzicht goederentransport Schiermonnikoog</w:t>
      </w:r>
    </w:p>
    <w:tbl>
      <w:tblPr>
        <w:tblStyle w:val="GridTable1Light-Accent3"/>
        <w:tblW w:w="20974" w:type="dxa"/>
        <w:tblLayout w:type="fixed"/>
        <w:tblLook w:val="04A0" w:firstRow="1" w:lastRow="0" w:firstColumn="1" w:lastColumn="0" w:noHBand="0" w:noVBand="1"/>
      </w:tblPr>
      <w:tblGrid>
        <w:gridCol w:w="3964"/>
        <w:gridCol w:w="5812"/>
        <w:gridCol w:w="2977"/>
        <w:gridCol w:w="3827"/>
        <w:gridCol w:w="4394"/>
      </w:tblGrid>
      <w:tr w:rsidR="0046265A" w:rsidRPr="00957DFE" w14:paraId="43AA19B9" w14:textId="77777777" w:rsidTr="00957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0FFE8FD0" w14:textId="77777777" w:rsidR="0046265A" w:rsidRPr="0046265A" w:rsidRDefault="0046265A" w:rsidP="00957DFE">
            <w:pPr>
              <w:spacing w:line="259" w:lineRule="auto"/>
              <w:rPr>
                <w:b w:val="0"/>
                <w:bCs w:val="0"/>
              </w:rPr>
            </w:pPr>
            <w:r w:rsidRPr="0046265A">
              <w:rPr>
                <w:b w:val="0"/>
                <w:bCs w:val="0"/>
              </w:rPr>
              <w:t>Bedrijf</w:t>
            </w:r>
          </w:p>
        </w:tc>
        <w:tc>
          <w:tcPr>
            <w:tcW w:w="5812" w:type="dxa"/>
            <w:hideMark/>
          </w:tcPr>
          <w:p w14:paraId="33DFE67F" w14:textId="77777777" w:rsidR="0046265A" w:rsidRPr="0046265A" w:rsidRDefault="0046265A" w:rsidP="00957DFE">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46265A">
              <w:rPr>
                <w:b w:val="0"/>
                <w:bCs w:val="0"/>
              </w:rPr>
              <w:t>Regio &amp; Contact</w:t>
            </w:r>
          </w:p>
        </w:tc>
        <w:tc>
          <w:tcPr>
            <w:tcW w:w="2977" w:type="dxa"/>
            <w:hideMark/>
          </w:tcPr>
          <w:p w14:paraId="2F9A5800" w14:textId="77777777" w:rsidR="0046265A" w:rsidRPr="0046265A" w:rsidRDefault="0046265A" w:rsidP="00957DFE">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46265A">
              <w:rPr>
                <w:b w:val="0"/>
                <w:bCs w:val="0"/>
              </w:rPr>
              <w:t>Diensten</w:t>
            </w:r>
          </w:p>
        </w:tc>
        <w:tc>
          <w:tcPr>
            <w:tcW w:w="3827" w:type="dxa"/>
            <w:hideMark/>
          </w:tcPr>
          <w:p w14:paraId="4F2EC4E0" w14:textId="77777777" w:rsidR="0046265A" w:rsidRPr="0046265A" w:rsidRDefault="0046265A" w:rsidP="00957DFE">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46265A">
              <w:rPr>
                <w:b w:val="0"/>
                <w:bCs w:val="0"/>
              </w:rPr>
              <w:t>Beide richtingen?</w:t>
            </w:r>
          </w:p>
        </w:tc>
        <w:tc>
          <w:tcPr>
            <w:tcW w:w="4394" w:type="dxa"/>
            <w:hideMark/>
          </w:tcPr>
          <w:p w14:paraId="5043AD26" w14:textId="77777777" w:rsidR="0046265A" w:rsidRPr="0046265A" w:rsidRDefault="0046265A" w:rsidP="00957DFE">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46265A">
              <w:rPr>
                <w:b w:val="0"/>
                <w:bCs w:val="0"/>
              </w:rPr>
              <w:t>Vervoersmiddelen</w:t>
            </w:r>
          </w:p>
        </w:tc>
      </w:tr>
      <w:tr w:rsidR="0046265A" w:rsidRPr="00957DFE" w14:paraId="199F0233" w14:textId="77777777" w:rsidTr="00957DFE">
        <w:tc>
          <w:tcPr>
            <w:cnfStyle w:val="001000000000" w:firstRow="0" w:lastRow="0" w:firstColumn="1" w:lastColumn="0" w:oddVBand="0" w:evenVBand="0" w:oddHBand="0" w:evenHBand="0" w:firstRowFirstColumn="0" w:firstRowLastColumn="0" w:lastRowFirstColumn="0" w:lastRowLastColumn="0"/>
            <w:tcW w:w="3964" w:type="dxa"/>
            <w:hideMark/>
          </w:tcPr>
          <w:p w14:paraId="4C5A47C6" w14:textId="77777777" w:rsidR="00957DFE" w:rsidRDefault="0046265A" w:rsidP="00957DFE">
            <w:pPr>
              <w:spacing w:line="259" w:lineRule="auto"/>
              <w:rPr>
                <w:rFonts w:ascii="Segoe UI Emoji" w:hAnsi="Segoe UI Emoji" w:cs="Segoe UI Emoji"/>
                <w:b w:val="0"/>
                <w:bCs w:val="0"/>
              </w:rPr>
            </w:pPr>
            <w:r w:rsidRPr="0046265A">
              <w:rPr>
                <w:b w:val="0"/>
                <w:bCs w:val="0"/>
              </w:rPr>
              <w:t xml:space="preserve">Ridder &amp; De Vries Transporten (RDV) </w:t>
            </w:r>
            <w:proofErr w:type="gramStart"/>
            <w:r w:rsidRPr="0046265A">
              <w:rPr>
                <w:b w:val="0"/>
                <w:bCs w:val="0"/>
                <w:i/>
                <w:iCs/>
              </w:rPr>
              <w:t>Schiermonnikoog /</w:t>
            </w:r>
            <w:proofErr w:type="gramEnd"/>
            <w:r w:rsidRPr="0046265A">
              <w:rPr>
                <w:b w:val="0"/>
                <w:bCs w:val="0"/>
                <w:i/>
                <w:iCs/>
              </w:rPr>
              <w:t xml:space="preserve"> Holwerd (Fr.)</w:t>
            </w:r>
            <w:r w:rsidRPr="0046265A">
              <w:rPr>
                <w:b w:val="0"/>
                <w:bCs w:val="0"/>
              </w:rPr>
              <w:t xml:space="preserve"> </w:t>
            </w:r>
          </w:p>
          <w:p w14:paraId="6FA99563" w14:textId="06A3972F" w:rsidR="0046265A" w:rsidRPr="0046265A" w:rsidRDefault="0046265A" w:rsidP="00957DFE">
            <w:pPr>
              <w:spacing w:line="259" w:lineRule="auto"/>
              <w:rPr>
                <w:b w:val="0"/>
                <w:bCs w:val="0"/>
              </w:rPr>
            </w:pPr>
            <w:r w:rsidRPr="0046265A">
              <w:rPr>
                <w:b w:val="0"/>
                <w:bCs w:val="0"/>
              </w:rPr>
              <w:t xml:space="preserve"> 0519-531851 </w:t>
            </w:r>
            <w:hyperlink r:id="rId7" w:history="1">
              <w:r w:rsidR="00957DFE" w:rsidRPr="0046265A">
                <w:rPr>
                  <w:rStyle w:val="Hyperlink"/>
                  <w:b w:val="0"/>
                  <w:bCs w:val="0"/>
                </w:rPr>
                <w:t>schiermonnikoog@rdvtransport.nl</w:t>
              </w:r>
            </w:hyperlink>
            <w:r w:rsidRPr="0046265A">
              <w:rPr>
                <w:b w:val="0"/>
                <w:bCs w:val="0"/>
              </w:rPr>
              <w:t xml:space="preserve"> rdvtransport.nl</w:t>
            </w:r>
          </w:p>
        </w:tc>
        <w:tc>
          <w:tcPr>
            <w:tcW w:w="5812" w:type="dxa"/>
            <w:hideMark/>
          </w:tcPr>
          <w:p w14:paraId="57D4E63B"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Friesland (standplaats Schiermonnikoog, overslag in Lauwersoog &amp; Leeuwarden). Vervoer van en naar Schiermonnikoog en Ameland. Zes dagen per week actief (ma–za, vanaf eerste veerboot). Breed dienstenpakket: distributie van stukgoed, pallets, gekoelde goederen (HORECA-leveringen), verhuizingen en bagagevervoer (o.a. wadlopers), bouwmaterialen aanleveren en bouwafval/puin afvoeren, lokale opslagfaciliteiten op eiland en vaste wal, grondverzet op Schiermonnikoog.</w:t>
            </w:r>
          </w:p>
        </w:tc>
        <w:tc>
          <w:tcPr>
            <w:tcW w:w="2977" w:type="dxa"/>
            <w:hideMark/>
          </w:tcPr>
          <w:p w14:paraId="1D915B99"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Ja (vasteland </w:t>
            </w:r>
            <w:r w:rsidRPr="0046265A">
              <w:rPr>
                <w:rFonts w:ascii="Times New Roman" w:hAnsi="Times New Roman" w:cs="Times New Roman"/>
                <w:b w:val="0"/>
                <w:bCs w:val="0"/>
              </w:rPr>
              <w:t>↔</w:t>
            </w:r>
            <w:r w:rsidRPr="0046265A">
              <w:rPr>
                <w:b w:val="0"/>
                <w:bCs w:val="0"/>
              </w:rPr>
              <w:t xml:space="preserve"> eiland) – zowel zendingen </w:t>
            </w:r>
            <w:r w:rsidRPr="0046265A">
              <w:rPr>
                <w:b w:val="0"/>
                <w:bCs w:val="0"/>
                <w:i/>
                <w:iCs/>
              </w:rPr>
              <w:t>naar</w:t>
            </w:r>
            <w:r w:rsidRPr="0046265A">
              <w:rPr>
                <w:b w:val="0"/>
                <w:bCs w:val="0"/>
              </w:rPr>
              <w:t xml:space="preserve"> Schiermonnikoog als retour (bijv. afval, emballage) worden verzorgd.</w:t>
            </w:r>
          </w:p>
        </w:tc>
        <w:tc>
          <w:tcPr>
            <w:tcW w:w="3827" w:type="dxa"/>
            <w:hideMark/>
          </w:tcPr>
          <w:p w14:paraId="6C73C137"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&gt;20 eigen vrachtwagens (o.a. bakwagens, trekkers met koel/vries-trailers, containerchassis, kiep-opleggers). Ervaren chauffeurs; ook uitzonderlijk vervoer en huis-aan-huis transport in NL mogelijk.</w:t>
            </w:r>
          </w:p>
        </w:tc>
        <w:tc>
          <w:tcPr>
            <w:tcW w:w="4394" w:type="dxa"/>
            <w:hideMark/>
          </w:tcPr>
          <w:p w14:paraId="2FC84382"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Op aanvraag. Door bundeling van ladingen hanteert RDV scherpe tarieven. (Tariefvoorbeelden voor groepsbagage: ca. €13–18 p.p. voor 10kg, afhankelijk van groepsgrootte/dag.)</w:t>
            </w:r>
          </w:p>
        </w:tc>
      </w:tr>
      <w:tr w:rsidR="0046265A" w:rsidRPr="00957DFE" w14:paraId="16B49266" w14:textId="77777777" w:rsidTr="00957DFE">
        <w:tc>
          <w:tcPr>
            <w:cnfStyle w:val="001000000000" w:firstRow="0" w:lastRow="0" w:firstColumn="1" w:lastColumn="0" w:oddVBand="0" w:evenVBand="0" w:oddHBand="0" w:evenHBand="0" w:firstRowFirstColumn="0" w:firstRowLastColumn="0" w:lastRowFirstColumn="0" w:lastRowLastColumn="0"/>
            <w:tcW w:w="3964" w:type="dxa"/>
            <w:hideMark/>
          </w:tcPr>
          <w:p w14:paraId="6FB702A8" w14:textId="77777777" w:rsidR="00957DFE" w:rsidRDefault="0046265A" w:rsidP="00957DFE">
            <w:pPr>
              <w:spacing w:line="259" w:lineRule="auto"/>
              <w:rPr>
                <w:b w:val="0"/>
                <w:bCs w:val="0"/>
              </w:rPr>
            </w:pPr>
            <w:r w:rsidRPr="0046265A">
              <w:rPr>
                <w:b w:val="0"/>
                <w:bCs w:val="0"/>
              </w:rPr>
              <w:t xml:space="preserve">Visser Transport Lauwersoog </w:t>
            </w:r>
            <w:r w:rsidRPr="0046265A">
              <w:rPr>
                <w:b w:val="0"/>
                <w:bCs w:val="0"/>
                <w:i/>
                <w:iCs/>
              </w:rPr>
              <w:t>(onderdeel van RDV sinds 2022)</w:t>
            </w:r>
            <w:r w:rsidRPr="0046265A">
              <w:rPr>
                <w:b w:val="0"/>
                <w:bCs w:val="0"/>
              </w:rPr>
              <w:t xml:space="preserve"> </w:t>
            </w:r>
            <w:r w:rsidRPr="0046265A">
              <w:rPr>
                <w:b w:val="0"/>
                <w:bCs w:val="0"/>
                <w:i/>
                <w:iCs/>
              </w:rPr>
              <w:t>Lauwersoog (Gr.)</w:t>
            </w:r>
            <w:r w:rsidRPr="0046265A">
              <w:rPr>
                <w:b w:val="0"/>
                <w:bCs w:val="0"/>
              </w:rPr>
              <w:t xml:space="preserve"> </w:t>
            </w:r>
          </w:p>
          <w:p w14:paraId="04242557" w14:textId="38715AD9" w:rsidR="0046265A" w:rsidRPr="0046265A" w:rsidRDefault="0046265A" w:rsidP="00957DFE">
            <w:pPr>
              <w:spacing w:line="259" w:lineRule="auto"/>
              <w:rPr>
                <w:b w:val="0"/>
                <w:bCs w:val="0"/>
              </w:rPr>
            </w:pPr>
            <w:r w:rsidRPr="0046265A">
              <w:rPr>
                <w:b w:val="0"/>
                <w:bCs w:val="0"/>
              </w:rPr>
              <w:t xml:space="preserve">0519-349999 </w:t>
            </w:r>
            <w:hyperlink r:id="rId8" w:history="1">
              <w:r w:rsidRPr="0046265A">
                <w:rPr>
                  <w:rStyle w:val="Hyperlink"/>
                  <w:b w:val="0"/>
                  <w:bCs w:val="0"/>
                </w:rPr>
                <w:t>info@visserlauwersoog.nl</w:t>
              </w:r>
            </w:hyperlink>
            <w:r w:rsidRPr="0046265A">
              <w:rPr>
                <w:b w:val="0"/>
                <w:bCs w:val="0"/>
              </w:rPr>
              <w:t xml:space="preserve"> visserlauwersoog.nl</w:t>
            </w:r>
          </w:p>
        </w:tc>
        <w:tc>
          <w:tcPr>
            <w:tcW w:w="5812" w:type="dxa"/>
            <w:hideMark/>
          </w:tcPr>
          <w:p w14:paraId="79B920AA"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Groningen/Friesland (vestiging Lauwersoog; voorheen eigen dienst Schiermonnikoog). Gespecialiseerd in geconditioneerd transport van vis en visafval, en goederenvervoer van en naar Schiermonnikoog en Ameland. Dagelijkse leveringen richting de eilanden (2 afvaarten op werkdagen, 1 op zat.; extra in hoogseizoen) – incl. koeltransport voor verse vis, bevoorrading winkels en eilandbedrijven, en bagagevervoer voor toeristen (incheck op Lauwersoog). </w:t>
            </w:r>
            <w:r w:rsidRPr="0046265A">
              <w:rPr>
                <w:b w:val="0"/>
                <w:bCs w:val="0"/>
                <w:i/>
                <w:iCs/>
              </w:rPr>
              <w:t>NB:</w:t>
            </w:r>
            <w:r w:rsidRPr="0046265A">
              <w:rPr>
                <w:b w:val="0"/>
                <w:bCs w:val="0"/>
              </w:rPr>
              <w:t xml:space="preserve"> per 1 jan. 2022 overgenomen door Ridder &amp; De Vries (diensten sindsdien geïntegreerd).</w:t>
            </w:r>
          </w:p>
        </w:tc>
        <w:tc>
          <w:tcPr>
            <w:tcW w:w="2977" w:type="dxa"/>
            <w:hideMark/>
          </w:tcPr>
          <w:p w14:paraId="4E272473"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Ja (vasteland </w:t>
            </w:r>
            <w:r w:rsidRPr="0046265A">
              <w:rPr>
                <w:rFonts w:ascii="Times New Roman" w:hAnsi="Times New Roman" w:cs="Times New Roman"/>
                <w:b w:val="0"/>
                <w:bCs w:val="0"/>
              </w:rPr>
              <w:t>↔</w:t>
            </w:r>
            <w:r w:rsidRPr="0046265A">
              <w:rPr>
                <w:b w:val="0"/>
                <w:bCs w:val="0"/>
              </w:rPr>
              <w:t xml:space="preserve"> eiland). Bevoorrading naar de eilanden en retourvrachten (bv. verzameling van visresten vanaf de eilanden naar het vasteland) maken deel uit van de logistiek.</w:t>
            </w:r>
          </w:p>
        </w:tc>
        <w:tc>
          <w:tcPr>
            <w:tcW w:w="3827" w:type="dxa"/>
            <w:hideMark/>
          </w:tcPr>
          <w:p w14:paraId="4EAE3202"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Modern wagenpark met gekoelde/vries-opleggers, kipper- en tankopleggers voor bulk (visrestproducten) en geconditioneerd vervoer. GPS-tracking op alle wagens voor </w:t>
            </w:r>
            <w:proofErr w:type="spellStart"/>
            <w:r w:rsidRPr="0046265A">
              <w:rPr>
                <w:b w:val="0"/>
                <w:bCs w:val="0"/>
              </w:rPr>
              <w:t>realtime</w:t>
            </w:r>
            <w:proofErr w:type="spellEnd"/>
            <w:r w:rsidRPr="0046265A">
              <w:rPr>
                <w:b w:val="0"/>
                <w:bCs w:val="0"/>
              </w:rPr>
              <w:t xml:space="preserve"> planning.</w:t>
            </w:r>
          </w:p>
        </w:tc>
        <w:tc>
          <w:tcPr>
            <w:tcW w:w="4394" w:type="dxa"/>
            <w:hideMark/>
          </w:tcPr>
          <w:p w14:paraId="0BC15597"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Op aanvraag. Tarieven in overleg/op contractbasis (afhankelijk van volume, frequentie en aard van goederen). </w:t>
            </w:r>
            <w:r w:rsidRPr="0046265A">
              <w:rPr>
                <w:b w:val="0"/>
                <w:bCs w:val="0"/>
                <w:i/>
                <w:iCs/>
              </w:rPr>
              <w:t>(Visser richtte zich op contracttransport van vis(producten); bij incidentele zendingen naar Schiermonnikoog verloopt tariefafhandeling via RDV na overname.)</w:t>
            </w:r>
          </w:p>
        </w:tc>
      </w:tr>
      <w:tr w:rsidR="0046265A" w:rsidRPr="00957DFE" w14:paraId="41DA52D5" w14:textId="77777777" w:rsidTr="00957DFE">
        <w:tc>
          <w:tcPr>
            <w:cnfStyle w:val="001000000000" w:firstRow="0" w:lastRow="0" w:firstColumn="1" w:lastColumn="0" w:oddVBand="0" w:evenVBand="0" w:oddHBand="0" w:evenHBand="0" w:firstRowFirstColumn="0" w:firstRowLastColumn="0" w:lastRowFirstColumn="0" w:lastRowLastColumn="0"/>
            <w:tcW w:w="3964" w:type="dxa"/>
            <w:hideMark/>
          </w:tcPr>
          <w:p w14:paraId="72C44670" w14:textId="77777777" w:rsidR="00957DFE" w:rsidRDefault="0046265A" w:rsidP="00957DFE">
            <w:pPr>
              <w:spacing w:line="259" w:lineRule="auto"/>
              <w:rPr>
                <w:b w:val="0"/>
                <w:bCs w:val="0"/>
              </w:rPr>
            </w:pPr>
            <w:r w:rsidRPr="0046265A">
              <w:rPr>
                <w:b w:val="0"/>
                <w:bCs w:val="0"/>
              </w:rPr>
              <w:t xml:space="preserve">Transportbedrijf De Vlas </w:t>
            </w:r>
            <w:r w:rsidRPr="0046265A">
              <w:rPr>
                <w:b w:val="0"/>
                <w:bCs w:val="0"/>
                <w:i/>
                <w:iCs/>
              </w:rPr>
              <w:t>Harlingen (Fr.)</w:t>
            </w:r>
            <w:r w:rsidRPr="0046265A">
              <w:rPr>
                <w:b w:val="0"/>
                <w:bCs w:val="0"/>
              </w:rPr>
              <w:t xml:space="preserve"> </w:t>
            </w:r>
          </w:p>
          <w:p w14:paraId="723BC75B" w14:textId="5AEDE057" w:rsidR="00957DFE" w:rsidRPr="00B153CA" w:rsidRDefault="0046265A" w:rsidP="00957DFE">
            <w:pPr>
              <w:spacing w:line="259" w:lineRule="auto"/>
              <w:rPr>
                <w:rFonts w:ascii="Segoe UI Emoji" w:hAnsi="Segoe UI Emoji" w:cs="Segoe UI Emoji"/>
                <w:b w:val="0"/>
                <w:bCs w:val="0"/>
                <w:lang w:val="en-US"/>
              </w:rPr>
            </w:pPr>
            <w:r w:rsidRPr="00B153CA">
              <w:rPr>
                <w:b w:val="0"/>
                <w:bCs w:val="0"/>
                <w:lang w:val="en-US"/>
              </w:rPr>
              <w:t xml:space="preserve">0517-41 27 87 </w:t>
            </w:r>
          </w:p>
          <w:p w14:paraId="05D04380" w14:textId="77777777" w:rsidR="00957DFE" w:rsidRDefault="00957DFE" w:rsidP="00957DFE">
            <w:pPr>
              <w:spacing w:line="259" w:lineRule="auto"/>
              <w:rPr>
                <w:b w:val="0"/>
                <w:bCs w:val="0"/>
                <w:lang w:val="en-GB"/>
              </w:rPr>
            </w:pPr>
            <w:hyperlink r:id="rId9" w:history="1">
              <w:r w:rsidRPr="0046265A">
                <w:rPr>
                  <w:rStyle w:val="Hyperlink"/>
                  <w:b w:val="0"/>
                  <w:bCs w:val="0"/>
                  <w:lang w:val="en-GB"/>
                </w:rPr>
                <w:t>info@devlas.nl</w:t>
              </w:r>
            </w:hyperlink>
            <w:r w:rsidR="0046265A" w:rsidRPr="0046265A">
              <w:rPr>
                <w:b w:val="0"/>
                <w:bCs w:val="0"/>
                <w:lang w:val="en-GB"/>
              </w:rPr>
              <w:t xml:space="preserve">  </w:t>
            </w:r>
          </w:p>
          <w:p w14:paraId="28611405" w14:textId="4CEB9C19" w:rsidR="0046265A" w:rsidRPr="0046265A" w:rsidRDefault="0046265A" w:rsidP="00957DFE">
            <w:pPr>
              <w:spacing w:line="259" w:lineRule="auto"/>
              <w:rPr>
                <w:b w:val="0"/>
                <w:bCs w:val="0"/>
                <w:lang w:val="en-GB"/>
              </w:rPr>
            </w:pPr>
            <w:r w:rsidRPr="0046265A">
              <w:rPr>
                <w:b w:val="0"/>
                <w:bCs w:val="0"/>
                <w:lang w:val="en-GB"/>
              </w:rPr>
              <w:t>devlas.nl</w:t>
            </w:r>
          </w:p>
        </w:tc>
        <w:tc>
          <w:tcPr>
            <w:tcW w:w="5812" w:type="dxa"/>
            <w:hideMark/>
          </w:tcPr>
          <w:p w14:paraId="2F49C9CD"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Friesland (standplaats Harlingen). Allround goederenvervoer naar de Waddeneilanden (met name Terschelling/Vlieland; </w:t>
            </w:r>
            <w:proofErr w:type="gramStart"/>
            <w:r w:rsidRPr="0046265A">
              <w:rPr>
                <w:b w:val="0"/>
                <w:bCs w:val="0"/>
              </w:rPr>
              <w:t>tevens</w:t>
            </w:r>
            <w:proofErr w:type="gramEnd"/>
            <w:r w:rsidRPr="0046265A">
              <w:rPr>
                <w:b w:val="0"/>
                <w:bCs w:val="0"/>
              </w:rPr>
              <w:t xml:space="preserve"> dienstverlening richting Ameland/Schiermonnikoog mogelijk). Verzorgt transport van diverse goederen, pakketten en bouwmaterialen, incl. zware of omvangrijke lading (bijv. voertuigen, kranen, chalets) naar de eilanden. Ook bagage- en pakketdienst voor toeristen/groepen: vervoer van koffers, kratten e.d. vooraf naar het vakantieadres. In Harlingen coördinatie van laden/lossen op de veerboot (</w:t>
            </w:r>
            <w:proofErr w:type="spellStart"/>
            <w:r w:rsidRPr="0046265A">
              <w:rPr>
                <w:b w:val="0"/>
                <w:bCs w:val="0"/>
              </w:rPr>
              <w:t>Doeksen</w:t>
            </w:r>
            <w:proofErr w:type="spellEnd"/>
            <w:r w:rsidRPr="0046265A">
              <w:rPr>
                <w:b w:val="0"/>
                <w:bCs w:val="0"/>
              </w:rPr>
              <w:t>) of eigen vrachtdienst.</w:t>
            </w:r>
          </w:p>
        </w:tc>
        <w:tc>
          <w:tcPr>
            <w:tcW w:w="2977" w:type="dxa"/>
            <w:hideMark/>
          </w:tcPr>
          <w:p w14:paraId="3CCF89FA"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Ja (vasteland </w:t>
            </w:r>
            <w:r w:rsidRPr="0046265A">
              <w:rPr>
                <w:rFonts w:ascii="Times New Roman" w:hAnsi="Times New Roman" w:cs="Times New Roman"/>
                <w:b w:val="0"/>
                <w:bCs w:val="0"/>
              </w:rPr>
              <w:t>↔</w:t>
            </w:r>
            <w:r w:rsidRPr="0046265A">
              <w:rPr>
                <w:b w:val="0"/>
                <w:bCs w:val="0"/>
              </w:rPr>
              <w:t xml:space="preserve"> eiland). Zowel aanvoer naar de eilanden als retour (bijv. retourvracht van materieel, verhuizingen of afval van eilanden terug naar vaste wal) wordt door De Vlas geregeld (in samenwerking met eilandpartners waar nodig).</w:t>
            </w:r>
          </w:p>
        </w:tc>
        <w:tc>
          <w:tcPr>
            <w:tcW w:w="3827" w:type="dxa"/>
            <w:hideMark/>
          </w:tcPr>
          <w:p w14:paraId="00ED00C2"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Eigen vrachtauto’s, opleggers en aangepaste laadtrailers voor </w:t>
            </w:r>
            <w:proofErr w:type="spellStart"/>
            <w:r w:rsidRPr="0046265A">
              <w:rPr>
                <w:b w:val="0"/>
                <w:bCs w:val="0"/>
              </w:rPr>
              <w:t>roll</w:t>
            </w:r>
            <w:proofErr w:type="spellEnd"/>
            <w:r w:rsidRPr="0046265A">
              <w:rPr>
                <w:b w:val="0"/>
                <w:bCs w:val="0"/>
              </w:rPr>
              <w:t>-on/</w:t>
            </w:r>
            <w:proofErr w:type="spellStart"/>
            <w:r w:rsidRPr="0046265A">
              <w:rPr>
                <w:b w:val="0"/>
                <w:bCs w:val="0"/>
              </w:rPr>
              <w:t>roll</w:t>
            </w:r>
            <w:proofErr w:type="spellEnd"/>
            <w:r w:rsidRPr="0046265A">
              <w:rPr>
                <w:b w:val="0"/>
                <w:bCs w:val="0"/>
              </w:rPr>
              <w:t>-off op de veerdienst. Zwaar transport is een specialiteit – het bedrijf zet bijv. regelmatiger groot materieel over naar Terschelling. Daarnaast standaard distributietrucks voor palletgoed en bestelwagens voor kleinere zendingen.</w:t>
            </w:r>
          </w:p>
        </w:tc>
        <w:tc>
          <w:tcPr>
            <w:tcW w:w="4394" w:type="dxa"/>
            <w:hideMark/>
          </w:tcPr>
          <w:p w14:paraId="1F42CA27"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Op aanvraag. Geen openbare tarieven; prijzen worden afgestemd op lading (afmetingen/gewicht) en frequentie. </w:t>
            </w:r>
            <w:r w:rsidRPr="0046265A">
              <w:rPr>
                <w:b w:val="0"/>
                <w:bCs w:val="0"/>
                <w:i/>
                <w:iCs/>
              </w:rPr>
              <w:t>(</w:t>
            </w:r>
            <w:proofErr w:type="spellStart"/>
            <w:r w:rsidRPr="0046265A">
              <w:rPr>
                <w:b w:val="0"/>
                <w:bCs w:val="0"/>
                <w:i/>
                <w:iCs/>
              </w:rPr>
              <w:t>Doeksen</w:t>
            </w:r>
            <w:proofErr w:type="spellEnd"/>
            <w:r w:rsidRPr="0046265A">
              <w:rPr>
                <w:b w:val="0"/>
                <w:bCs w:val="0"/>
                <w:i/>
                <w:iCs/>
              </w:rPr>
              <w:t xml:space="preserve"> berekent voor vrachtvervoer </w:t>
            </w:r>
            <w:proofErr w:type="spellStart"/>
            <w:r w:rsidRPr="0046265A">
              <w:rPr>
                <w:b w:val="0"/>
                <w:bCs w:val="0"/>
                <w:i/>
                <w:iCs/>
              </w:rPr>
              <w:t>Ters</w:t>
            </w:r>
            <w:proofErr w:type="spellEnd"/>
            <w:r w:rsidRPr="0046265A">
              <w:rPr>
                <w:b w:val="0"/>
                <w:bCs w:val="0"/>
                <w:i/>
                <w:iCs/>
              </w:rPr>
              <w:t>/</w:t>
            </w:r>
            <w:proofErr w:type="spellStart"/>
            <w:r w:rsidRPr="0046265A">
              <w:rPr>
                <w:b w:val="0"/>
                <w:bCs w:val="0"/>
                <w:i/>
                <w:iCs/>
              </w:rPr>
              <w:t>Vli</w:t>
            </w:r>
            <w:proofErr w:type="spellEnd"/>
            <w:r w:rsidRPr="0046265A">
              <w:rPr>
                <w:b w:val="0"/>
                <w:bCs w:val="0"/>
                <w:i/>
                <w:iCs/>
              </w:rPr>
              <w:t xml:space="preserve"> een richtprijs van ~€17,26 per 0,5m voertuiglengte enkele reis; De Vlas maakt offertes inclusief overslag/logistiek dienstverlening.)</w:t>
            </w:r>
          </w:p>
        </w:tc>
      </w:tr>
      <w:tr w:rsidR="0046265A" w:rsidRPr="00957DFE" w14:paraId="41E3FE95" w14:textId="77777777" w:rsidTr="00957DFE">
        <w:tc>
          <w:tcPr>
            <w:cnfStyle w:val="001000000000" w:firstRow="0" w:lastRow="0" w:firstColumn="1" w:lastColumn="0" w:oddVBand="0" w:evenVBand="0" w:oddHBand="0" w:evenHBand="0" w:firstRowFirstColumn="0" w:firstRowLastColumn="0" w:lastRowFirstColumn="0" w:lastRowLastColumn="0"/>
            <w:tcW w:w="3964" w:type="dxa"/>
            <w:hideMark/>
          </w:tcPr>
          <w:p w14:paraId="5A3D7ADD" w14:textId="13AE9F7C" w:rsidR="00957DFE" w:rsidRDefault="0046265A" w:rsidP="00957DFE">
            <w:pPr>
              <w:spacing w:line="259" w:lineRule="auto"/>
              <w:rPr>
                <w:b w:val="0"/>
                <w:bCs w:val="0"/>
              </w:rPr>
            </w:pPr>
            <w:r w:rsidRPr="0046265A">
              <w:rPr>
                <w:b w:val="0"/>
                <w:bCs w:val="0"/>
              </w:rPr>
              <w:lastRenderedPageBreak/>
              <w:t xml:space="preserve">Transport Service Terschelling (TST) </w:t>
            </w:r>
            <w:r w:rsidRPr="0046265A">
              <w:rPr>
                <w:b w:val="0"/>
                <w:bCs w:val="0"/>
                <w:i/>
                <w:iCs/>
              </w:rPr>
              <w:t>Leeuwarden &amp; Terschelling</w:t>
            </w:r>
            <w:r w:rsidRPr="0046265A">
              <w:rPr>
                <w:b w:val="0"/>
                <w:bCs w:val="0"/>
              </w:rPr>
              <w:t xml:space="preserve"> </w:t>
            </w:r>
          </w:p>
          <w:p w14:paraId="34ADB8A8" w14:textId="2FFB6424" w:rsidR="00957DFE" w:rsidRDefault="0046265A" w:rsidP="00957DFE">
            <w:pPr>
              <w:spacing w:line="259" w:lineRule="auto"/>
              <w:rPr>
                <w:rFonts w:ascii="Segoe UI Emoji" w:hAnsi="Segoe UI Emoji" w:cs="Segoe UI Emoji"/>
                <w:b w:val="0"/>
                <w:bCs w:val="0"/>
              </w:rPr>
            </w:pPr>
            <w:r w:rsidRPr="0046265A">
              <w:rPr>
                <w:b w:val="0"/>
                <w:bCs w:val="0"/>
              </w:rPr>
              <w:t xml:space="preserve">0562-44 34 44 </w:t>
            </w:r>
          </w:p>
          <w:p w14:paraId="6A888E05" w14:textId="77777777" w:rsidR="00957DFE" w:rsidRDefault="00957DFE" w:rsidP="00957DFE">
            <w:pPr>
              <w:spacing w:line="259" w:lineRule="auto"/>
              <w:rPr>
                <w:b w:val="0"/>
                <w:bCs w:val="0"/>
              </w:rPr>
            </w:pPr>
            <w:hyperlink r:id="rId10" w:history="1">
              <w:r w:rsidRPr="0046265A">
                <w:rPr>
                  <w:rStyle w:val="Hyperlink"/>
                  <w:b w:val="0"/>
                  <w:bCs w:val="0"/>
                </w:rPr>
                <w:t>info@tstterschelling.nl</w:t>
              </w:r>
            </w:hyperlink>
            <w:r w:rsidR="0046265A" w:rsidRPr="0046265A">
              <w:rPr>
                <w:b w:val="0"/>
                <w:bCs w:val="0"/>
              </w:rPr>
              <w:t xml:space="preserve"> </w:t>
            </w:r>
          </w:p>
          <w:p w14:paraId="6FA880E7" w14:textId="1AAC997A" w:rsidR="0046265A" w:rsidRPr="0046265A" w:rsidRDefault="0046265A" w:rsidP="00957DFE">
            <w:pPr>
              <w:spacing w:line="259" w:lineRule="auto"/>
              <w:rPr>
                <w:b w:val="0"/>
                <w:bCs w:val="0"/>
              </w:rPr>
            </w:pPr>
            <w:proofErr w:type="gramStart"/>
            <w:r w:rsidRPr="0046265A">
              <w:rPr>
                <w:b w:val="0"/>
                <w:bCs w:val="0"/>
              </w:rPr>
              <w:t>tstterschelling.nl</w:t>
            </w:r>
            <w:proofErr w:type="gramEnd"/>
          </w:p>
        </w:tc>
        <w:tc>
          <w:tcPr>
            <w:tcW w:w="5812" w:type="dxa"/>
            <w:hideMark/>
          </w:tcPr>
          <w:p w14:paraId="2E6621B8"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Friesland (hoofdvestiging Leeuwarden; vestiging West-Terschelling). Dagelijks goederenvervoer van en naar </w:t>
            </w:r>
            <w:r w:rsidRPr="0046265A">
              <w:rPr>
                <w:b w:val="0"/>
                <w:bCs w:val="0"/>
                <w:i/>
                <w:iCs/>
              </w:rPr>
              <w:t>alle</w:t>
            </w:r>
            <w:r w:rsidRPr="0046265A">
              <w:rPr>
                <w:b w:val="0"/>
                <w:bCs w:val="0"/>
              </w:rPr>
              <w:t xml:space="preserve"> Friese Waddeneilanden incl. Schiermonnikoog. Breed scala aan diensten: stukgoed-distributie, palletvervoer (incl. gekoeld/vries), pakketdienst, verhuizingen, levering bouwmaterialen en bulk (zand/grond), ophalen van bedrijfsafval en retourlogistiek. </w:t>
            </w:r>
            <w:r w:rsidRPr="0046265A">
              <w:rPr>
                <w:b w:val="0"/>
                <w:bCs w:val="0"/>
                <w:i/>
                <w:iCs/>
              </w:rPr>
              <w:t>Haal- en brengservice:</w:t>
            </w:r>
            <w:r w:rsidRPr="0046265A">
              <w:rPr>
                <w:b w:val="0"/>
                <w:bCs w:val="0"/>
              </w:rPr>
              <w:t xml:space="preserve"> desgewenst huis-aan-huis ophalen op vaste land en afleveren op Schiermonnikoog (en </w:t>
            </w:r>
            <w:proofErr w:type="spellStart"/>
            <w:r w:rsidRPr="0046265A">
              <w:rPr>
                <w:b w:val="0"/>
                <w:bCs w:val="0"/>
              </w:rPr>
              <w:t>vice</w:t>
            </w:r>
            <w:proofErr w:type="spellEnd"/>
            <w:r w:rsidRPr="0046265A">
              <w:rPr>
                <w:b w:val="0"/>
                <w:bCs w:val="0"/>
              </w:rPr>
              <w:t xml:space="preserve"> versa). Samenwerking met eilandtransporteurs voor last-</w:t>
            </w:r>
            <w:proofErr w:type="spellStart"/>
            <w:r w:rsidRPr="0046265A">
              <w:rPr>
                <w:b w:val="0"/>
                <w:bCs w:val="0"/>
              </w:rPr>
              <w:t>mile</w:t>
            </w:r>
            <w:proofErr w:type="spellEnd"/>
            <w:r w:rsidRPr="0046265A">
              <w:rPr>
                <w:b w:val="0"/>
                <w:bCs w:val="0"/>
              </w:rPr>
              <w:t xml:space="preserve"> op elk eiland.</w:t>
            </w:r>
          </w:p>
        </w:tc>
        <w:tc>
          <w:tcPr>
            <w:tcW w:w="2977" w:type="dxa"/>
            <w:hideMark/>
          </w:tcPr>
          <w:p w14:paraId="1F2856CE"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 xml:space="preserve">Ja (vasteland </w:t>
            </w:r>
            <w:r w:rsidRPr="0046265A">
              <w:rPr>
                <w:rFonts w:ascii="Times New Roman" w:hAnsi="Times New Roman" w:cs="Times New Roman"/>
                <w:b w:val="0"/>
                <w:bCs w:val="0"/>
              </w:rPr>
              <w:t>↔</w:t>
            </w:r>
            <w:r w:rsidRPr="0046265A">
              <w:rPr>
                <w:b w:val="0"/>
                <w:bCs w:val="0"/>
              </w:rPr>
              <w:t xml:space="preserve"> eiland). TST coördineert transport </w:t>
            </w:r>
            <w:r w:rsidRPr="0046265A">
              <w:rPr>
                <w:b w:val="0"/>
                <w:bCs w:val="0"/>
                <w:i/>
                <w:iCs/>
              </w:rPr>
              <w:t>naar</w:t>
            </w:r>
            <w:r w:rsidRPr="0046265A">
              <w:rPr>
                <w:b w:val="0"/>
                <w:bCs w:val="0"/>
              </w:rPr>
              <w:t xml:space="preserve"> Schiermonnikoog (via Lauwersoog, doorgaans met lokale overslag) én </w:t>
            </w:r>
            <w:r w:rsidRPr="0046265A">
              <w:rPr>
                <w:b w:val="0"/>
                <w:bCs w:val="0"/>
                <w:i/>
                <w:iCs/>
              </w:rPr>
              <w:t>terug</w:t>
            </w:r>
            <w:r w:rsidRPr="0046265A">
              <w:rPr>
                <w:b w:val="0"/>
                <w:bCs w:val="0"/>
              </w:rPr>
              <w:t xml:space="preserve"> naar het vasteland (incl. distributie door heel NL).</w:t>
            </w:r>
          </w:p>
        </w:tc>
        <w:tc>
          <w:tcPr>
            <w:tcW w:w="3827" w:type="dxa"/>
            <w:hideMark/>
          </w:tcPr>
          <w:p w14:paraId="6996D0D5"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Uitgebreid wagenpark met diverse vrachtwagens (bakwagens, trailers) en bestelwagens. Beschikt over gekoelde vrachtwagens voor bederfelijke waar en containerwagens voor afval/grondstoffen. Ervaren chauffeurs en moderne logistieke IT voor planning.</w:t>
            </w:r>
          </w:p>
        </w:tc>
        <w:tc>
          <w:tcPr>
            <w:tcW w:w="4394" w:type="dxa"/>
            <w:hideMark/>
          </w:tcPr>
          <w:p w14:paraId="59D67DD4" w14:textId="77777777" w:rsidR="0046265A" w:rsidRPr="0046265A" w:rsidRDefault="0046265A" w:rsidP="00957DFE">
            <w:pPr>
              <w:spacing w:line="259" w:lineRule="auto"/>
              <w:cnfStyle w:val="000000000000" w:firstRow="0" w:lastRow="0" w:firstColumn="0" w:lastColumn="0" w:oddVBand="0" w:evenVBand="0" w:oddHBand="0" w:evenHBand="0" w:firstRowFirstColumn="0" w:firstRowLastColumn="0" w:lastRowFirstColumn="0" w:lastRowLastColumn="0"/>
              <w:rPr>
                <w:b w:val="0"/>
                <w:bCs w:val="0"/>
              </w:rPr>
            </w:pPr>
            <w:r w:rsidRPr="0046265A">
              <w:rPr>
                <w:b w:val="0"/>
                <w:bCs w:val="0"/>
              </w:rPr>
              <w:t>Op aanvraag. Tarieven op maat afhankelijk van omvang/gewicht; kosten worden na vervoer bepaald en gefactureerd. Klanten kunnen online een tariefaanvraag of vrachtbrief invullen, waarna TST het bedrag berekent.</w:t>
            </w:r>
          </w:p>
        </w:tc>
      </w:tr>
    </w:tbl>
    <w:p w14:paraId="6CAFEE60" w14:textId="77777777" w:rsidR="00174272" w:rsidRPr="00957DFE" w:rsidRDefault="00174272" w:rsidP="00957DFE">
      <w:pPr>
        <w:spacing w:after="0"/>
        <w:rPr>
          <w:b w:val="0"/>
          <w:bCs w:val="0"/>
        </w:rPr>
      </w:pPr>
    </w:p>
    <w:p w14:paraId="4CEC0446" w14:textId="77777777" w:rsidR="00174272" w:rsidRPr="00957DFE" w:rsidRDefault="00174272" w:rsidP="00957DFE">
      <w:pPr>
        <w:spacing w:after="0"/>
        <w:rPr>
          <w:b w:val="0"/>
          <w:bCs w:val="0"/>
        </w:rPr>
      </w:pPr>
    </w:p>
    <w:p w14:paraId="22D083C4" w14:textId="77777777" w:rsidR="00483B59" w:rsidRDefault="0046265A" w:rsidP="00957DFE">
      <w:pPr>
        <w:spacing w:after="0"/>
        <w:rPr>
          <w:b w:val="0"/>
          <w:bCs w:val="0"/>
        </w:rPr>
      </w:pPr>
      <w:r w:rsidRPr="0046265A">
        <w:rPr>
          <w:b w:val="0"/>
          <w:bCs w:val="0"/>
        </w:rPr>
        <w:t xml:space="preserve">Toelichting: </w:t>
      </w:r>
    </w:p>
    <w:p w14:paraId="62AA7397" w14:textId="6458E1A8" w:rsidR="00B153CA" w:rsidRDefault="0046265A" w:rsidP="00957DFE">
      <w:pPr>
        <w:spacing w:after="0"/>
        <w:rPr>
          <w:b w:val="0"/>
          <w:bCs w:val="0"/>
        </w:rPr>
      </w:pPr>
      <w:r w:rsidRPr="0046265A">
        <w:rPr>
          <w:b w:val="0"/>
          <w:bCs w:val="0"/>
          <w:i/>
          <w:iCs/>
        </w:rPr>
        <w:t>Visser Transport</w:t>
      </w:r>
      <w:r w:rsidRPr="0046265A">
        <w:rPr>
          <w:b w:val="0"/>
          <w:bCs w:val="0"/>
        </w:rPr>
        <w:t xml:space="preserve"> is in 2022 opgegaan in RDV, waardoor Ridder &amp; De Vries nu het gros van het goederenverkeer van/naar Schiermonnikoog afhandelt. De Vlas en TST zijn voornamelijk actief richting de westelijke eilanden, maar kunnen in dit profiel optreden als logistiek partners voor Schiermonnikoog-vervoer (in overleg met de lokale vervoerders). Sommige diensten (bv. bagagevervoer voor toeristen of bouwcontainer-transport) kennen standaardtarieven, maar voor bedrijfsmatige zendingen geldt meestal prijsopgave op aanvraag. De frequentie is veelal dagelijks of wekelijks, geschikt voor periodieke (bijv. maandelijkse) leveringen op middelgrote schaal.</w:t>
      </w:r>
    </w:p>
    <w:p w14:paraId="317DE878" w14:textId="77777777" w:rsidR="00755323" w:rsidRDefault="00755323" w:rsidP="00957DFE">
      <w:pPr>
        <w:spacing w:after="0"/>
        <w:rPr>
          <w:b w:val="0"/>
          <w:bCs w:val="0"/>
        </w:rPr>
      </w:pPr>
    </w:p>
    <w:p w14:paraId="6EFE34EB" w14:textId="77777777" w:rsidR="00755323" w:rsidRDefault="00755323" w:rsidP="00957DFE">
      <w:pPr>
        <w:spacing w:after="0"/>
        <w:rPr>
          <w:b w:val="0"/>
          <w:bCs w:val="0"/>
        </w:rPr>
      </w:pPr>
    </w:p>
    <w:p w14:paraId="07586918" w14:textId="77777777" w:rsidR="00755323" w:rsidRPr="00755323" w:rsidRDefault="00755323" w:rsidP="00755323">
      <w:pPr>
        <w:spacing w:after="0"/>
        <w:rPr>
          <w:b w:val="0"/>
          <w:bCs w:val="0"/>
        </w:rPr>
      </w:pPr>
      <w:r w:rsidRPr="00755323">
        <w:rPr>
          <w:b w:val="0"/>
          <w:bCs w:val="0"/>
        </w:rPr>
        <w:t>Voor het realiseren van een circulaire tassenlijn op Schiermonnikoog is logistiek een essentieel aspect. Omdat het eiland autoluw is en grotendeels afhankelijk is van externe bevoorrading, is er sprake van een goed georganiseerd netwerk van transportbedrijven die zich hebben gespecialiseerd in eilandlogistiek. De vier genoemde vervoerders – RDV Transporten, Visser Transport, De Vlas en Transport Service Terschelling – verzorgen dagelijks of wekelijks transport tussen het vasteland en Schiermonnikoog, vaak met focus op geconditioneerd vervoer, bouwmaterialen, en toeristenbagage.</w:t>
      </w:r>
    </w:p>
    <w:p w14:paraId="65C46355" w14:textId="77777777" w:rsidR="00755323" w:rsidRPr="00755323" w:rsidRDefault="00755323" w:rsidP="00755323">
      <w:pPr>
        <w:spacing w:after="0"/>
        <w:rPr>
          <w:b w:val="0"/>
          <w:bCs w:val="0"/>
        </w:rPr>
      </w:pPr>
      <w:r w:rsidRPr="00755323">
        <w:rPr>
          <w:b w:val="0"/>
          <w:bCs w:val="0"/>
        </w:rPr>
        <w:t xml:space="preserve">Vanuit het </w:t>
      </w:r>
      <w:proofErr w:type="spellStart"/>
      <w:r w:rsidRPr="00755323">
        <w:rPr>
          <w:b w:val="0"/>
          <w:bCs w:val="0"/>
        </w:rPr>
        <w:t>Freiia</w:t>
      </w:r>
      <w:proofErr w:type="spellEnd"/>
      <w:r w:rsidRPr="00755323">
        <w:rPr>
          <w:b w:val="0"/>
          <w:bCs w:val="0"/>
        </w:rPr>
        <w:t xml:space="preserve">-project is het belangrijk om te begrijpen hoe deze vervoersstructuur ingezet kan worden voor het aanleveren van reststromen van het vasteland (zoals stoffen of garens) én het afvoeren van (deel)producten, materialen of eventueel eindproducten </w:t>
      </w:r>
      <w:proofErr w:type="gramStart"/>
      <w:r w:rsidRPr="00755323">
        <w:rPr>
          <w:b w:val="0"/>
          <w:bCs w:val="0"/>
        </w:rPr>
        <w:t>indien</w:t>
      </w:r>
      <w:proofErr w:type="gramEnd"/>
      <w:r w:rsidRPr="00755323">
        <w:rPr>
          <w:b w:val="0"/>
          <w:bCs w:val="0"/>
        </w:rPr>
        <w:t xml:space="preserve"> er lokale assemblage of verwerking plaatsvindt. Tegelijk kan deze infrastructuur ook gebruikt worden voor logistiek rondom verkoop – bijvoorbeeld transport van tassen naar lokale winkels, webshops of verkooppunten op andere eilanden.</w:t>
      </w:r>
    </w:p>
    <w:p w14:paraId="3A2394C3" w14:textId="77777777" w:rsidR="00755323" w:rsidRPr="00755323" w:rsidRDefault="00755323" w:rsidP="00755323">
      <w:pPr>
        <w:spacing w:after="0"/>
        <w:rPr>
          <w:b w:val="0"/>
          <w:bCs w:val="0"/>
        </w:rPr>
      </w:pPr>
      <w:r w:rsidRPr="00755323">
        <w:rPr>
          <w:b w:val="0"/>
          <w:bCs w:val="0"/>
        </w:rPr>
        <w:t xml:space="preserve">Aangezien de meeste transporteurs flexibel werken en maatwerk bieden, is samenwerking goed mogelijk, mits er op voorhand duidelijke afspraken worden gemaakt over volumes, frequentie en opslag. Het circulaire karakter van het project – lokaal produceren, met minimale uitstoot en zo min mogelijk restafval – sluit goed aan bij het bestaande streven van de eilandgemeenschap naar duurzaamheid en </w:t>
      </w:r>
      <w:proofErr w:type="spellStart"/>
      <w:r w:rsidRPr="00755323">
        <w:rPr>
          <w:b w:val="0"/>
          <w:bCs w:val="0"/>
        </w:rPr>
        <w:t>zelfvoorzienendheid</w:t>
      </w:r>
      <w:proofErr w:type="spellEnd"/>
    </w:p>
    <w:p w14:paraId="40FF9142" w14:textId="77777777" w:rsidR="00755323" w:rsidRDefault="00755323" w:rsidP="00957DFE">
      <w:pPr>
        <w:spacing w:after="0"/>
        <w:rPr>
          <w:b w:val="0"/>
          <w:bCs w:val="0"/>
        </w:rPr>
      </w:pPr>
    </w:p>
    <w:p w14:paraId="068D3B24" w14:textId="24BC44B9" w:rsidR="00B153CA" w:rsidRDefault="00B153CA" w:rsidP="00755323">
      <w:pPr>
        <w:rPr>
          <w:b w:val="0"/>
          <w:bCs w:val="0"/>
        </w:rPr>
        <w:sectPr w:rsidR="00B153CA" w:rsidSect="00957DFE">
          <w:pgSz w:w="23811" w:h="16838" w:orient="landscape" w:code="8"/>
          <w:pgMar w:top="1440" w:right="1440" w:bottom="1440" w:left="1440" w:header="708" w:footer="708" w:gutter="0"/>
          <w:cols w:space="708"/>
          <w:docGrid w:linePitch="360"/>
        </w:sectPr>
      </w:pPr>
      <w:r>
        <w:rPr>
          <w:b w:val="0"/>
          <w:bCs w:val="0"/>
        </w:rPr>
        <w:br w:type="page"/>
      </w:r>
    </w:p>
    <w:p w14:paraId="032A6FA3" w14:textId="77777777" w:rsidR="00942DDB" w:rsidRPr="00755323" w:rsidRDefault="00942DDB" w:rsidP="00957DFE">
      <w:pPr>
        <w:spacing w:after="0"/>
        <w:rPr>
          <w:b w:val="0"/>
          <w:bCs w:val="0"/>
        </w:rPr>
      </w:pPr>
    </w:p>
    <w:sectPr w:rsidR="00942DDB" w:rsidRPr="00755323" w:rsidSect="00B153C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57"/>
    <w:rsid w:val="000238D6"/>
    <w:rsid w:val="000C36F8"/>
    <w:rsid w:val="00174272"/>
    <w:rsid w:val="001D2683"/>
    <w:rsid w:val="0046265A"/>
    <w:rsid w:val="00483B59"/>
    <w:rsid w:val="004C6DAB"/>
    <w:rsid w:val="004E2897"/>
    <w:rsid w:val="00650528"/>
    <w:rsid w:val="00755323"/>
    <w:rsid w:val="008653B0"/>
    <w:rsid w:val="00942DDB"/>
    <w:rsid w:val="0095531A"/>
    <w:rsid w:val="00957DFE"/>
    <w:rsid w:val="00B153CA"/>
    <w:rsid w:val="00B22CF7"/>
    <w:rsid w:val="00B36762"/>
    <w:rsid w:val="00B5364C"/>
    <w:rsid w:val="00BB546E"/>
    <w:rsid w:val="00DF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87E"/>
  <w15:chartTrackingRefBased/>
  <w15:docId w15:val="{4CBE72B3-E5BB-4426-B3A4-A823EBAF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b/>
        <w:bCs/>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75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75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75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75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75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75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75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75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75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7557"/>
    <w:pPr>
      <w:spacing w:before="160"/>
      <w:jc w:val="center"/>
    </w:pPr>
    <w:rPr>
      <w:i/>
      <w:iCs/>
      <w:color w:val="404040" w:themeColor="text1" w:themeTint="BF"/>
    </w:rPr>
  </w:style>
  <w:style w:type="character" w:customStyle="1" w:styleId="QuoteChar">
    <w:name w:val="Quote Char"/>
    <w:basedOn w:val="DefaultParagraphFont"/>
    <w:link w:val="Quote"/>
    <w:uiPriority w:val="29"/>
    <w:rsid w:val="00DF7557"/>
    <w:rPr>
      <w:i/>
      <w:iCs/>
      <w:color w:val="404040" w:themeColor="text1" w:themeTint="BF"/>
    </w:rPr>
  </w:style>
  <w:style w:type="paragraph" w:styleId="ListParagraph">
    <w:name w:val="List Paragraph"/>
    <w:basedOn w:val="Normal"/>
    <w:uiPriority w:val="34"/>
    <w:qFormat/>
    <w:rsid w:val="00DF7557"/>
    <w:pPr>
      <w:ind w:left="720"/>
      <w:contextualSpacing/>
    </w:pPr>
  </w:style>
  <w:style w:type="character" w:styleId="IntenseEmphasis">
    <w:name w:val="Intense Emphasis"/>
    <w:basedOn w:val="DefaultParagraphFont"/>
    <w:uiPriority w:val="21"/>
    <w:qFormat/>
    <w:rsid w:val="00DF7557"/>
    <w:rPr>
      <w:i/>
      <w:iCs/>
      <w:color w:val="0F4761" w:themeColor="accent1" w:themeShade="BF"/>
    </w:rPr>
  </w:style>
  <w:style w:type="paragraph" w:styleId="IntenseQuote">
    <w:name w:val="Intense Quote"/>
    <w:basedOn w:val="Normal"/>
    <w:next w:val="Normal"/>
    <w:link w:val="IntenseQuoteChar"/>
    <w:uiPriority w:val="30"/>
    <w:qFormat/>
    <w:rsid w:val="00DF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57"/>
    <w:rPr>
      <w:i/>
      <w:iCs/>
      <w:color w:val="0F4761" w:themeColor="accent1" w:themeShade="BF"/>
    </w:rPr>
  </w:style>
  <w:style w:type="character" w:styleId="IntenseReference">
    <w:name w:val="Intense Reference"/>
    <w:basedOn w:val="DefaultParagraphFont"/>
    <w:uiPriority w:val="32"/>
    <w:qFormat/>
    <w:rsid w:val="00DF7557"/>
    <w:rPr>
      <w:b w:val="0"/>
      <w:bCs w:val="0"/>
      <w:smallCaps/>
      <w:color w:val="0F4761" w:themeColor="accent1" w:themeShade="BF"/>
      <w:spacing w:val="5"/>
    </w:rPr>
  </w:style>
  <w:style w:type="character" w:styleId="Hyperlink">
    <w:name w:val="Hyperlink"/>
    <w:basedOn w:val="DefaultParagraphFont"/>
    <w:uiPriority w:val="99"/>
    <w:unhideWhenUsed/>
    <w:rsid w:val="004E2897"/>
    <w:rPr>
      <w:color w:val="467886" w:themeColor="hyperlink"/>
      <w:u w:val="single"/>
    </w:rPr>
  </w:style>
  <w:style w:type="character" w:styleId="UnresolvedMention">
    <w:name w:val="Unresolved Mention"/>
    <w:basedOn w:val="DefaultParagraphFont"/>
    <w:uiPriority w:val="99"/>
    <w:semiHidden/>
    <w:unhideWhenUsed/>
    <w:rsid w:val="004E2897"/>
    <w:rPr>
      <w:color w:val="605E5C"/>
      <w:shd w:val="clear" w:color="auto" w:fill="E1DFDD"/>
    </w:rPr>
  </w:style>
  <w:style w:type="table" w:styleId="GridTable1Light-Accent3">
    <w:name w:val="Grid Table 1 Light Accent 3"/>
    <w:basedOn w:val="TableNormal"/>
    <w:uiPriority w:val="46"/>
    <w:rsid w:val="0046265A"/>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1839">
      <w:bodyDiv w:val="1"/>
      <w:marLeft w:val="0"/>
      <w:marRight w:val="0"/>
      <w:marTop w:val="0"/>
      <w:marBottom w:val="0"/>
      <w:divBdr>
        <w:top w:val="none" w:sz="0" w:space="0" w:color="auto"/>
        <w:left w:val="none" w:sz="0" w:space="0" w:color="auto"/>
        <w:bottom w:val="none" w:sz="0" w:space="0" w:color="auto"/>
        <w:right w:val="none" w:sz="0" w:space="0" w:color="auto"/>
      </w:divBdr>
    </w:div>
    <w:div w:id="769088368">
      <w:bodyDiv w:val="1"/>
      <w:marLeft w:val="0"/>
      <w:marRight w:val="0"/>
      <w:marTop w:val="0"/>
      <w:marBottom w:val="0"/>
      <w:divBdr>
        <w:top w:val="none" w:sz="0" w:space="0" w:color="auto"/>
        <w:left w:val="none" w:sz="0" w:space="0" w:color="auto"/>
        <w:bottom w:val="none" w:sz="0" w:space="0" w:color="auto"/>
        <w:right w:val="none" w:sz="0" w:space="0" w:color="auto"/>
      </w:divBdr>
    </w:div>
    <w:div w:id="971861923">
      <w:bodyDiv w:val="1"/>
      <w:marLeft w:val="0"/>
      <w:marRight w:val="0"/>
      <w:marTop w:val="0"/>
      <w:marBottom w:val="0"/>
      <w:divBdr>
        <w:top w:val="none" w:sz="0" w:space="0" w:color="auto"/>
        <w:left w:val="none" w:sz="0" w:space="0" w:color="auto"/>
        <w:bottom w:val="none" w:sz="0" w:space="0" w:color="auto"/>
        <w:right w:val="none" w:sz="0" w:space="0" w:color="auto"/>
      </w:divBdr>
    </w:div>
    <w:div w:id="1125386553">
      <w:bodyDiv w:val="1"/>
      <w:marLeft w:val="0"/>
      <w:marRight w:val="0"/>
      <w:marTop w:val="0"/>
      <w:marBottom w:val="0"/>
      <w:divBdr>
        <w:top w:val="none" w:sz="0" w:space="0" w:color="auto"/>
        <w:left w:val="none" w:sz="0" w:space="0" w:color="auto"/>
        <w:bottom w:val="none" w:sz="0" w:space="0" w:color="auto"/>
        <w:right w:val="none" w:sz="0" w:space="0" w:color="auto"/>
      </w:divBdr>
    </w:div>
    <w:div w:id="1479108090">
      <w:bodyDiv w:val="1"/>
      <w:marLeft w:val="0"/>
      <w:marRight w:val="0"/>
      <w:marTop w:val="0"/>
      <w:marBottom w:val="0"/>
      <w:divBdr>
        <w:top w:val="none" w:sz="0" w:space="0" w:color="auto"/>
        <w:left w:val="none" w:sz="0" w:space="0" w:color="auto"/>
        <w:bottom w:val="none" w:sz="0" w:space="0" w:color="auto"/>
        <w:right w:val="none" w:sz="0" w:space="0" w:color="auto"/>
      </w:divBdr>
    </w:div>
    <w:div w:id="18546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serlauwersoog.nl" TargetMode="External"/><Relationship Id="rId3" Type="http://schemas.openxmlformats.org/officeDocument/2006/relationships/customXml" Target="../customXml/item3.xml"/><Relationship Id="rId7" Type="http://schemas.openxmlformats.org/officeDocument/2006/relationships/hyperlink" Target="mailto:schiermonnikoog@rdvtransport.n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tstterschelling.nl" TargetMode="External"/><Relationship Id="rId4" Type="http://schemas.openxmlformats.org/officeDocument/2006/relationships/styles" Target="styles.xml"/><Relationship Id="rId9" Type="http://schemas.openxmlformats.org/officeDocument/2006/relationships/hyperlink" Target="mailto:info@devla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B93F67C4DD9C4A9F928FA93702FFD3" ma:contentTypeVersion="13" ma:contentTypeDescription="Een nieuw document maken." ma:contentTypeScope="" ma:versionID="2f06b32ab403c8e6eb4e266c5f525e97">
  <xsd:schema xmlns:xsd="http://www.w3.org/2001/XMLSchema" xmlns:xs="http://www.w3.org/2001/XMLSchema" xmlns:p="http://schemas.microsoft.com/office/2006/metadata/properties" xmlns:ns2="d8918c83-ba9c-4e86-9e7b-79673a5408a7" xmlns:ns3="4f51ab07-23d0-4b16-9146-fc62f73565fb" targetNamespace="http://schemas.microsoft.com/office/2006/metadata/properties" ma:root="true" ma:fieldsID="e3686b92959f1e781dd55b1b8835b791" ns2:_="" ns3:_="">
    <xsd:import namespace="d8918c83-ba9c-4e86-9e7b-79673a5408a7"/>
    <xsd:import namespace="4f51ab07-23d0-4b16-9146-fc62f7356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18c83-ba9c-4e86-9e7b-79673a540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ab07-23d0-4b16-9146-fc62f73565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555b07-7a59-4b65-973b-8ba3d6e7266e}" ma:internalName="TaxCatchAll" ma:showField="CatchAllData" ma:web="4f51ab07-23d0-4b16-9146-fc62f7356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18c83-ba9c-4e86-9e7b-79673a5408a7">
      <Terms xmlns="http://schemas.microsoft.com/office/infopath/2007/PartnerControls"/>
    </lcf76f155ced4ddcb4097134ff3c332f>
    <TaxCatchAll xmlns="4f51ab07-23d0-4b16-9146-fc62f73565fb"/>
  </documentManagement>
</p:properties>
</file>

<file path=customXml/itemProps1.xml><?xml version="1.0" encoding="utf-8"?>
<ds:datastoreItem xmlns:ds="http://schemas.openxmlformats.org/officeDocument/2006/customXml" ds:itemID="{7ED9A707-C46F-4C8A-B815-B8319FE5AAE9}">
  <ds:schemaRefs>
    <ds:schemaRef ds:uri="http://schemas.microsoft.com/sharepoint/v3/contenttype/forms"/>
  </ds:schemaRefs>
</ds:datastoreItem>
</file>

<file path=customXml/itemProps2.xml><?xml version="1.0" encoding="utf-8"?>
<ds:datastoreItem xmlns:ds="http://schemas.openxmlformats.org/officeDocument/2006/customXml" ds:itemID="{8ACDCD1F-056C-4654-AB47-7890E13C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18c83-ba9c-4e86-9e7b-79673a5408a7"/>
    <ds:schemaRef ds:uri="4f51ab07-23d0-4b16-9146-fc62f7356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1591C-23AD-412A-BD60-A53DE490208A}">
  <ds:schemaRefs>
    <ds:schemaRef ds:uri="d8918c83-ba9c-4e86-9e7b-79673a5408a7"/>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4f51ab07-23d0-4b16-9146-fc62f73565f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6449</Characters>
  <Application>Microsoft Office Word</Application>
  <DocSecurity>0</DocSecurity>
  <Lines>53</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JM, Jelle</dc:creator>
  <cp:keywords/>
  <dc:description/>
  <cp:lastModifiedBy>Jelle Steen</cp:lastModifiedBy>
  <cp:revision>2</cp:revision>
  <dcterms:created xsi:type="dcterms:W3CDTF">2025-06-30T19:43:00Z</dcterms:created>
  <dcterms:modified xsi:type="dcterms:W3CDTF">2025-06-30T19:43:00Z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0x01010053B93F67C4DD9C4A9F928FA93702FFD3</vt:lpwstr>
  </property>
  <property fmtid="{D5CDD505-2E9C-101B-9397-08002B2CF9AE}" pid="3" name="MediaServiceImageTags">
    <vt:lpwstr/>
  </property>
</Properties>
</file>